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66F" w:rsidRDefault="009A366F" w:rsidP="00962D19">
      <w:pPr>
        <w:jc w:val="center"/>
        <w:rPr>
          <w:b/>
          <w:sz w:val="28"/>
          <w:szCs w:val="28"/>
        </w:rPr>
      </w:pPr>
      <w:r>
        <w:rPr>
          <w:b/>
          <w:sz w:val="28"/>
          <w:szCs w:val="28"/>
        </w:rPr>
        <w:t>Sveučilište Josipa Jurja Strossmayera u Osijeku</w:t>
      </w:r>
    </w:p>
    <w:p w:rsidR="009A366F" w:rsidRDefault="009A366F" w:rsidP="00962D19">
      <w:pPr>
        <w:jc w:val="center"/>
        <w:rPr>
          <w:b/>
          <w:sz w:val="28"/>
          <w:szCs w:val="28"/>
        </w:rPr>
      </w:pPr>
      <w:r>
        <w:rPr>
          <w:b/>
          <w:sz w:val="28"/>
          <w:szCs w:val="28"/>
        </w:rPr>
        <w:t>Pravni fakultet Osijek</w:t>
      </w:r>
    </w:p>
    <w:p w:rsidR="006C07CB" w:rsidRPr="00427905" w:rsidRDefault="006C07CB" w:rsidP="00962D19">
      <w:pPr>
        <w:jc w:val="center"/>
        <w:rPr>
          <w:b/>
          <w:sz w:val="32"/>
          <w:szCs w:val="32"/>
        </w:rPr>
      </w:pPr>
      <w:r w:rsidRPr="00427905">
        <w:rPr>
          <w:b/>
          <w:sz w:val="32"/>
          <w:szCs w:val="32"/>
        </w:rPr>
        <w:t>POLITIKA ZAŠTITE OSOBNIH PODATAKA</w:t>
      </w:r>
    </w:p>
    <w:p w:rsidR="000340CD" w:rsidRPr="00962D19" w:rsidRDefault="000340CD">
      <w:pPr>
        <w:rPr>
          <w:sz w:val="24"/>
          <w:szCs w:val="24"/>
        </w:rPr>
      </w:pPr>
    </w:p>
    <w:p w:rsidR="000340CD" w:rsidRDefault="000340CD">
      <w:pPr>
        <w:rPr>
          <w:sz w:val="24"/>
          <w:szCs w:val="24"/>
        </w:rPr>
      </w:pPr>
    </w:p>
    <w:p w:rsidR="00467C9D" w:rsidRDefault="00467C9D" w:rsidP="00467C9D">
      <w:pPr>
        <w:jc w:val="both"/>
        <w:rPr>
          <w:sz w:val="24"/>
          <w:szCs w:val="24"/>
        </w:rPr>
      </w:pPr>
      <w:r w:rsidRPr="00962D19">
        <w:rPr>
          <w:sz w:val="24"/>
          <w:szCs w:val="24"/>
        </w:rPr>
        <w:t>Dana 25. svibnja 201</w:t>
      </w:r>
      <w:r>
        <w:rPr>
          <w:sz w:val="24"/>
          <w:szCs w:val="24"/>
        </w:rPr>
        <w:t>8</w:t>
      </w:r>
      <w:r w:rsidRPr="00962D19">
        <w:rPr>
          <w:sz w:val="24"/>
          <w:szCs w:val="24"/>
        </w:rPr>
        <w:t>. godine stupila je na snagu Uredba EU o zaštiti osobnih podataka od 27. travnja 2016. godine. Uredba je obvezujuća i izravno je primjenjiva na sve organizacije koje koriste osobne podatke u poslovne svrhe</w:t>
      </w:r>
      <w:r w:rsidR="00427905">
        <w:rPr>
          <w:sz w:val="24"/>
          <w:szCs w:val="24"/>
        </w:rPr>
        <w:t xml:space="preserve"> u svim državama Europske unije.</w:t>
      </w:r>
    </w:p>
    <w:p w:rsidR="00427905" w:rsidRDefault="00427905" w:rsidP="00467C9D">
      <w:pPr>
        <w:jc w:val="both"/>
        <w:rPr>
          <w:sz w:val="24"/>
          <w:szCs w:val="24"/>
        </w:rPr>
      </w:pPr>
    </w:p>
    <w:p w:rsidR="009A366F" w:rsidRDefault="009A366F" w:rsidP="00467C9D">
      <w:pPr>
        <w:jc w:val="both"/>
        <w:rPr>
          <w:sz w:val="24"/>
          <w:szCs w:val="24"/>
        </w:rPr>
      </w:pPr>
      <w:r>
        <w:rPr>
          <w:sz w:val="24"/>
          <w:szCs w:val="24"/>
        </w:rPr>
        <w:t>Pravni fakultet Osijek kao voditelj obrade osobnih podataka brine o zaštiti Vaših osobnih podataka od neovlaštenog pristupa, zlouporabe, otkrivanja, gubitka ili uništenja u skladu s Uredbom (EU) 2016&amp;679 Europskog parlamenta i Vijeća od od 27. travnja 2016. godine o zaštiti pojedinca u vezi s obradom osobnih podataka i o slobodnom kretanju takvih podataka (Opća uredba o zaštiti podataka – dalje u tekstu Opća uredba)</w:t>
      </w:r>
      <w:r w:rsidR="00467C9D">
        <w:rPr>
          <w:sz w:val="24"/>
          <w:szCs w:val="24"/>
        </w:rPr>
        <w:t xml:space="preserve"> i mjerodavnim nacionalnim zakonodavstvom i zakonodavstvom Europske unije.</w:t>
      </w:r>
    </w:p>
    <w:p w:rsidR="00467C9D" w:rsidRDefault="00467C9D" w:rsidP="00467C9D">
      <w:pPr>
        <w:jc w:val="both"/>
        <w:rPr>
          <w:sz w:val="24"/>
          <w:szCs w:val="24"/>
        </w:rPr>
      </w:pPr>
    </w:p>
    <w:p w:rsidR="00467C9D" w:rsidRDefault="00467C9D" w:rsidP="00467C9D">
      <w:pPr>
        <w:jc w:val="both"/>
        <w:rPr>
          <w:sz w:val="24"/>
          <w:szCs w:val="24"/>
        </w:rPr>
      </w:pPr>
      <w:r>
        <w:rPr>
          <w:sz w:val="24"/>
          <w:szCs w:val="24"/>
        </w:rPr>
        <w:t>Politikom o zaštiti osobnih podataka (dalje u tekstu: Politika) se definiraju osnovna načela i pravila zaštite osobnih podataka, svrha i cilj prikupljanja osobnih podataka, obrada i upravljanje osobnim podacima unutar Pravnog fakulteta Osijek (dalje u tekstu: Fakultet).</w:t>
      </w:r>
    </w:p>
    <w:p w:rsidR="009A366F" w:rsidRPr="00962D19" w:rsidRDefault="009A366F">
      <w:pPr>
        <w:rPr>
          <w:sz w:val="24"/>
          <w:szCs w:val="24"/>
        </w:rPr>
      </w:pPr>
    </w:p>
    <w:p w:rsidR="000340CD" w:rsidRPr="00962D19" w:rsidRDefault="000340CD" w:rsidP="000340CD">
      <w:pPr>
        <w:jc w:val="both"/>
        <w:rPr>
          <w:sz w:val="24"/>
          <w:szCs w:val="24"/>
        </w:rPr>
      </w:pPr>
    </w:p>
    <w:p w:rsidR="000340CD" w:rsidRPr="00340D67" w:rsidRDefault="000340CD" w:rsidP="00340D67">
      <w:pPr>
        <w:pStyle w:val="ListParagraph"/>
        <w:numPr>
          <w:ilvl w:val="0"/>
          <w:numId w:val="7"/>
        </w:numPr>
        <w:jc w:val="both"/>
        <w:rPr>
          <w:b/>
          <w:sz w:val="24"/>
          <w:szCs w:val="24"/>
        </w:rPr>
      </w:pPr>
      <w:r w:rsidRPr="00340D67">
        <w:rPr>
          <w:b/>
          <w:sz w:val="24"/>
          <w:szCs w:val="24"/>
        </w:rPr>
        <w:t xml:space="preserve">OSNOVNI POJMOVI </w:t>
      </w:r>
      <w:proofErr w:type="spellStart"/>
      <w:r w:rsidRPr="00340D67">
        <w:rPr>
          <w:b/>
          <w:sz w:val="24"/>
          <w:szCs w:val="24"/>
        </w:rPr>
        <w:t>GDPR</w:t>
      </w:r>
      <w:proofErr w:type="spellEnd"/>
      <w:r w:rsidRPr="00340D67">
        <w:rPr>
          <w:b/>
          <w:sz w:val="24"/>
          <w:szCs w:val="24"/>
        </w:rPr>
        <w:t>-a</w:t>
      </w:r>
    </w:p>
    <w:p w:rsidR="000340CD" w:rsidRPr="00962D19" w:rsidRDefault="000340CD" w:rsidP="000340CD">
      <w:pPr>
        <w:jc w:val="both"/>
        <w:rPr>
          <w:sz w:val="24"/>
          <w:szCs w:val="24"/>
        </w:rPr>
      </w:pPr>
    </w:p>
    <w:p w:rsidR="000340CD" w:rsidRPr="00962D19" w:rsidRDefault="000340CD" w:rsidP="000340CD">
      <w:pPr>
        <w:jc w:val="both"/>
        <w:rPr>
          <w:sz w:val="24"/>
          <w:szCs w:val="24"/>
        </w:rPr>
      </w:pPr>
      <w:r w:rsidRPr="00962D19">
        <w:rPr>
          <w:b/>
          <w:sz w:val="24"/>
          <w:szCs w:val="24"/>
        </w:rPr>
        <w:t>Osobni podaci</w:t>
      </w:r>
      <w:r w:rsidRPr="00962D19">
        <w:rPr>
          <w:sz w:val="24"/>
          <w:szCs w:val="24"/>
        </w:rPr>
        <w:t xml:space="preserve"> – svi podaci koji se odnose na pojedinca čiji je identitet utvrđen ili se može utvrditi (ime, prezime, adresa, JMBG, biometrijski podaci – otisak prsta, snimka šarenice oka, genetski podaci, podaci o obrazovanju i stručnoj spremi, podaci o plaći, podaci o kreditnom zaduženju, podaci o računima u banci, podaci o zdravlju i mnogi drugi podaci koji se odnose na pojedinca čiji je identitet utvrđen ili se može utvrditi</w:t>
      </w:r>
      <w:r w:rsidR="009513B0">
        <w:rPr>
          <w:sz w:val="24"/>
          <w:szCs w:val="24"/>
        </w:rPr>
        <w:t>)</w:t>
      </w:r>
      <w:r w:rsidRPr="00962D19">
        <w:rPr>
          <w:sz w:val="24"/>
          <w:szCs w:val="24"/>
        </w:rPr>
        <w:t>.</w:t>
      </w:r>
    </w:p>
    <w:p w:rsidR="000340CD" w:rsidRPr="00962D19" w:rsidRDefault="000340CD" w:rsidP="000340CD">
      <w:pPr>
        <w:jc w:val="both"/>
        <w:rPr>
          <w:sz w:val="24"/>
          <w:szCs w:val="24"/>
        </w:rPr>
      </w:pPr>
    </w:p>
    <w:p w:rsidR="000340CD" w:rsidRPr="00962D19" w:rsidRDefault="000340CD" w:rsidP="000340CD">
      <w:pPr>
        <w:jc w:val="both"/>
        <w:rPr>
          <w:sz w:val="24"/>
          <w:szCs w:val="24"/>
        </w:rPr>
      </w:pPr>
      <w:r w:rsidRPr="00962D19">
        <w:rPr>
          <w:b/>
          <w:sz w:val="24"/>
          <w:szCs w:val="24"/>
        </w:rPr>
        <w:t xml:space="preserve">Obrada </w:t>
      </w:r>
      <w:r w:rsidRPr="00962D19">
        <w:rPr>
          <w:sz w:val="24"/>
          <w:szCs w:val="24"/>
        </w:rPr>
        <w:t>– svaki postupak ili skup postupaka koji se obavljaju na osobnim podacima ili na skupovima osobnih podataka (prikupljanje, bilježenje, organizacija, strukturiranje, pohrana, prilagodba ili izmjena, pronalaženje, obavljanje uvida, uporaba, otkrivanje, usklađivanje ili kombiniranje, ograničavanje, brisanje ili uništavanje).</w:t>
      </w:r>
    </w:p>
    <w:p w:rsidR="000340CD" w:rsidRPr="00962D19" w:rsidRDefault="000340CD" w:rsidP="000340CD">
      <w:pPr>
        <w:jc w:val="both"/>
        <w:rPr>
          <w:sz w:val="24"/>
          <w:szCs w:val="24"/>
        </w:rPr>
      </w:pPr>
    </w:p>
    <w:p w:rsidR="000340CD" w:rsidRPr="00962D19" w:rsidRDefault="000340CD" w:rsidP="000340CD">
      <w:pPr>
        <w:jc w:val="both"/>
        <w:rPr>
          <w:sz w:val="24"/>
          <w:szCs w:val="24"/>
        </w:rPr>
      </w:pPr>
      <w:r w:rsidRPr="00962D19">
        <w:rPr>
          <w:b/>
          <w:sz w:val="24"/>
          <w:szCs w:val="24"/>
        </w:rPr>
        <w:t xml:space="preserve">Ispitanik </w:t>
      </w:r>
      <w:r w:rsidRPr="00962D19">
        <w:rPr>
          <w:sz w:val="24"/>
          <w:szCs w:val="24"/>
        </w:rPr>
        <w:t>– svaka fizička osoba čiji se osobni podaci</w:t>
      </w:r>
      <w:r w:rsidR="00CA7886">
        <w:rPr>
          <w:sz w:val="24"/>
          <w:szCs w:val="24"/>
        </w:rPr>
        <w:t xml:space="preserve"> prikupljaju, obrađuju ili pohran</w:t>
      </w:r>
      <w:r w:rsidRPr="00962D19">
        <w:rPr>
          <w:sz w:val="24"/>
          <w:szCs w:val="24"/>
        </w:rPr>
        <w:t>juju.</w:t>
      </w:r>
    </w:p>
    <w:p w:rsidR="000340CD" w:rsidRPr="00962D19" w:rsidRDefault="000340CD" w:rsidP="000340CD">
      <w:pPr>
        <w:jc w:val="both"/>
        <w:rPr>
          <w:sz w:val="24"/>
          <w:szCs w:val="24"/>
        </w:rPr>
      </w:pPr>
    </w:p>
    <w:p w:rsidR="000340CD" w:rsidRPr="00962D19" w:rsidRDefault="000340CD" w:rsidP="000340CD">
      <w:pPr>
        <w:jc w:val="both"/>
        <w:rPr>
          <w:sz w:val="24"/>
          <w:szCs w:val="24"/>
        </w:rPr>
      </w:pPr>
      <w:r w:rsidRPr="00962D19">
        <w:rPr>
          <w:b/>
          <w:sz w:val="24"/>
          <w:szCs w:val="24"/>
        </w:rPr>
        <w:t xml:space="preserve">Privola </w:t>
      </w:r>
      <w:r w:rsidRPr="00962D19">
        <w:rPr>
          <w:sz w:val="24"/>
          <w:szCs w:val="24"/>
        </w:rPr>
        <w:t>– svako dobrovoljno, posebno, informirano i nedvosmisleno izražavanje ispitanika kojom on izjavom ili jasnom radnjom daje pristanak na obradu osobnih podataka koji se na njega odnose. Kada obrada ima više svrha, privola se mora dati za svaku svrhu posebno.</w:t>
      </w:r>
    </w:p>
    <w:p w:rsidR="000340CD" w:rsidRPr="00962D19" w:rsidRDefault="000340CD" w:rsidP="000340CD">
      <w:pPr>
        <w:jc w:val="both"/>
        <w:rPr>
          <w:sz w:val="24"/>
          <w:szCs w:val="24"/>
        </w:rPr>
      </w:pPr>
    </w:p>
    <w:p w:rsidR="000340CD" w:rsidRPr="00962D19" w:rsidRDefault="000340CD" w:rsidP="000340CD">
      <w:pPr>
        <w:jc w:val="both"/>
        <w:rPr>
          <w:sz w:val="24"/>
          <w:szCs w:val="24"/>
        </w:rPr>
      </w:pPr>
      <w:r w:rsidRPr="00962D19">
        <w:rPr>
          <w:b/>
          <w:sz w:val="24"/>
          <w:szCs w:val="24"/>
        </w:rPr>
        <w:t>Voditelj obrade</w:t>
      </w:r>
      <w:r w:rsidRPr="00962D19">
        <w:rPr>
          <w:sz w:val="24"/>
          <w:szCs w:val="24"/>
        </w:rPr>
        <w:t xml:space="preserve"> – fizička ili pravna osoba, tijelo javne vlasti, agencija ili drugo tijelo koje samo ili zajedno s drugima određuje svrhe i sredstva obrade osobnih podataka.</w:t>
      </w:r>
    </w:p>
    <w:p w:rsidR="000340CD" w:rsidRPr="00962D19" w:rsidRDefault="000340CD" w:rsidP="000340CD">
      <w:pPr>
        <w:jc w:val="both"/>
        <w:rPr>
          <w:sz w:val="24"/>
          <w:szCs w:val="24"/>
        </w:rPr>
      </w:pPr>
    </w:p>
    <w:p w:rsidR="000340CD" w:rsidRPr="00962D19" w:rsidRDefault="000340CD" w:rsidP="000340CD">
      <w:pPr>
        <w:jc w:val="both"/>
        <w:rPr>
          <w:sz w:val="24"/>
          <w:szCs w:val="24"/>
        </w:rPr>
      </w:pPr>
      <w:r w:rsidRPr="00962D19">
        <w:rPr>
          <w:b/>
          <w:sz w:val="24"/>
          <w:szCs w:val="24"/>
        </w:rPr>
        <w:t>Izvršitelj obrade</w:t>
      </w:r>
      <w:r w:rsidRPr="00962D19">
        <w:rPr>
          <w:sz w:val="24"/>
          <w:szCs w:val="24"/>
        </w:rPr>
        <w:t xml:space="preserve"> – fizička ili pravna osoba, tijelo javne vlasti, agencija ili drugo tijelo koje obrađuje osobne podatke u ime voditelja obrade.</w:t>
      </w:r>
    </w:p>
    <w:p w:rsidR="000340CD" w:rsidRPr="00962D19" w:rsidRDefault="000340CD" w:rsidP="000340CD">
      <w:pPr>
        <w:jc w:val="both"/>
        <w:rPr>
          <w:sz w:val="24"/>
          <w:szCs w:val="24"/>
        </w:rPr>
      </w:pPr>
    </w:p>
    <w:p w:rsidR="000340CD" w:rsidRPr="00962D19" w:rsidRDefault="000340CD" w:rsidP="000340CD">
      <w:pPr>
        <w:jc w:val="both"/>
        <w:rPr>
          <w:sz w:val="24"/>
          <w:szCs w:val="24"/>
        </w:rPr>
      </w:pPr>
      <w:r w:rsidRPr="00962D19">
        <w:rPr>
          <w:b/>
          <w:sz w:val="24"/>
          <w:szCs w:val="24"/>
        </w:rPr>
        <w:t>Primatelj obrade</w:t>
      </w:r>
      <w:r w:rsidRPr="00962D19">
        <w:rPr>
          <w:sz w:val="24"/>
          <w:szCs w:val="24"/>
        </w:rPr>
        <w:t xml:space="preserve"> – fizička ili pravna osoba, tijelo javne vlasti, agencija ili drugo tijelo kojem se otkrivaju osobni podaci.</w:t>
      </w:r>
    </w:p>
    <w:p w:rsidR="000340CD" w:rsidRPr="00962D19" w:rsidRDefault="000340CD" w:rsidP="000340CD">
      <w:pPr>
        <w:jc w:val="both"/>
        <w:rPr>
          <w:sz w:val="24"/>
          <w:szCs w:val="24"/>
        </w:rPr>
      </w:pPr>
    </w:p>
    <w:p w:rsidR="000340CD" w:rsidRPr="00962D19" w:rsidRDefault="000340CD" w:rsidP="000340CD">
      <w:pPr>
        <w:jc w:val="both"/>
        <w:rPr>
          <w:sz w:val="24"/>
          <w:szCs w:val="24"/>
        </w:rPr>
      </w:pPr>
      <w:r w:rsidRPr="00962D19">
        <w:rPr>
          <w:b/>
          <w:sz w:val="24"/>
          <w:szCs w:val="24"/>
        </w:rPr>
        <w:lastRenderedPageBreak/>
        <w:t>Povreda osobnih podataka</w:t>
      </w:r>
      <w:r w:rsidRPr="00962D19">
        <w:rPr>
          <w:sz w:val="24"/>
          <w:szCs w:val="24"/>
        </w:rPr>
        <w:t xml:space="preserve"> – kršenje sigurnosti koje dovodi do slučajnog ili nezakonitog uništenja, gubitka, izmjene, neovlaštenog otkrivanja ili pristupa osobnim podacima.</w:t>
      </w:r>
    </w:p>
    <w:p w:rsidR="00962D19" w:rsidRPr="00962D19" w:rsidRDefault="00962D19" w:rsidP="000340CD">
      <w:pPr>
        <w:jc w:val="both"/>
        <w:rPr>
          <w:sz w:val="24"/>
          <w:szCs w:val="24"/>
        </w:rPr>
      </w:pPr>
    </w:p>
    <w:p w:rsidR="00340D67" w:rsidRDefault="00340D67" w:rsidP="000340CD">
      <w:pPr>
        <w:jc w:val="both"/>
        <w:rPr>
          <w:sz w:val="24"/>
          <w:szCs w:val="24"/>
        </w:rPr>
      </w:pPr>
    </w:p>
    <w:p w:rsidR="00962D19" w:rsidRPr="00340D67" w:rsidRDefault="00340D67" w:rsidP="00340D67">
      <w:pPr>
        <w:pStyle w:val="ListParagraph"/>
        <w:numPr>
          <w:ilvl w:val="0"/>
          <w:numId w:val="7"/>
        </w:numPr>
        <w:jc w:val="both"/>
        <w:rPr>
          <w:b/>
          <w:sz w:val="24"/>
          <w:szCs w:val="24"/>
        </w:rPr>
      </w:pPr>
      <w:r w:rsidRPr="00340D67">
        <w:rPr>
          <w:b/>
          <w:sz w:val="24"/>
          <w:szCs w:val="24"/>
        </w:rPr>
        <w:t>VODITELJ OBRADE OSOBNIH PODATAKA</w:t>
      </w:r>
    </w:p>
    <w:p w:rsidR="00340D67" w:rsidRDefault="00340D67" w:rsidP="000340CD">
      <w:pPr>
        <w:jc w:val="both"/>
        <w:rPr>
          <w:sz w:val="24"/>
          <w:szCs w:val="24"/>
        </w:rPr>
      </w:pPr>
    </w:p>
    <w:p w:rsidR="00467C9D" w:rsidRDefault="00467C9D" w:rsidP="000340CD">
      <w:pPr>
        <w:jc w:val="both"/>
        <w:rPr>
          <w:sz w:val="24"/>
          <w:szCs w:val="24"/>
        </w:rPr>
      </w:pPr>
      <w:r>
        <w:rPr>
          <w:sz w:val="24"/>
          <w:szCs w:val="24"/>
        </w:rPr>
        <w:t>Za obradu osobnih podataka odgovorna je ustanova – voditelj obrade podataka:</w:t>
      </w:r>
    </w:p>
    <w:p w:rsidR="00340D67" w:rsidRPr="009C0F2B" w:rsidRDefault="00340D67" w:rsidP="009C0F2B">
      <w:pPr>
        <w:ind w:left="720"/>
        <w:jc w:val="both"/>
        <w:rPr>
          <w:b/>
          <w:i/>
          <w:sz w:val="24"/>
          <w:szCs w:val="24"/>
        </w:rPr>
      </w:pPr>
      <w:r w:rsidRPr="009C0F2B">
        <w:rPr>
          <w:b/>
          <w:i/>
          <w:sz w:val="24"/>
          <w:szCs w:val="24"/>
        </w:rPr>
        <w:t>Sveučilište Josi</w:t>
      </w:r>
      <w:r w:rsidR="009C0F2B">
        <w:rPr>
          <w:b/>
          <w:i/>
          <w:sz w:val="24"/>
          <w:szCs w:val="24"/>
        </w:rPr>
        <w:t xml:space="preserve">pa Jurja Strossmayera u Osijeku, </w:t>
      </w:r>
      <w:r w:rsidRPr="009C0F2B">
        <w:rPr>
          <w:b/>
          <w:i/>
          <w:sz w:val="24"/>
          <w:szCs w:val="24"/>
        </w:rPr>
        <w:t>Pravn</w:t>
      </w:r>
      <w:r w:rsidR="009C0F2B">
        <w:rPr>
          <w:b/>
          <w:i/>
          <w:sz w:val="24"/>
          <w:szCs w:val="24"/>
        </w:rPr>
        <w:t>i fakultet Osijek</w:t>
      </w:r>
    </w:p>
    <w:p w:rsidR="00467C9D" w:rsidRPr="009C0F2B" w:rsidRDefault="00467C9D" w:rsidP="00467C9D">
      <w:pPr>
        <w:ind w:left="720"/>
        <w:jc w:val="both"/>
        <w:rPr>
          <w:b/>
          <w:i/>
          <w:sz w:val="24"/>
          <w:szCs w:val="24"/>
        </w:rPr>
      </w:pPr>
      <w:r w:rsidRPr="009C0F2B">
        <w:rPr>
          <w:b/>
          <w:i/>
          <w:sz w:val="24"/>
          <w:szCs w:val="24"/>
        </w:rPr>
        <w:t>St</w:t>
      </w:r>
      <w:r w:rsidR="009C0F2B">
        <w:rPr>
          <w:b/>
          <w:i/>
          <w:sz w:val="24"/>
          <w:szCs w:val="24"/>
        </w:rPr>
        <w:t>jepana Radića 13, 31 000 Osijek</w:t>
      </w:r>
    </w:p>
    <w:p w:rsidR="00467C9D" w:rsidRPr="009C0F2B" w:rsidRDefault="00467C9D" w:rsidP="00467C9D">
      <w:pPr>
        <w:ind w:left="720"/>
        <w:jc w:val="both"/>
        <w:rPr>
          <w:b/>
          <w:i/>
          <w:sz w:val="24"/>
          <w:szCs w:val="24"/>
        </w:rPr>
      </w:pPr>
      <w:r w:rsidRPr="009C0F2B">
        <w:rPr>
          <w:b/>
          <w:i/>
          <w:sz w:val="24"/>
          <w:szCs w:val="24"/>
        </w:rPr>
        <w:t>OIB: 26416570803</w:t>
      </w:r>
    </w:p>
    <w:p w:rsidR="00340D67" w:rsidRDefault="00340D67">
      <w:pPr>
        <w:rPr>
          <w:sz w:val="24"/>
          <w:szCs w:val="24"/>
        </w:rPr>
      </w:pPr>
    </w:p>
    <w:p w:rsidR="00340D67" w:rsidRDefault="00340D67">
      <w:pPr>
        <w:rPr>
          <w:sz w:val="24"/>
          <w:szCs w:val="24"/>
        </w:rPr>
      </w:pPr>
    </w:p>
    <w:p w:rsidR="00340D67" w:rsidRDefault="00340D67" w:rsidP="00340D67">
      <w:pPr>
        <w:pStyle w:val="ListParagraph"/>
        <w:numPr>
          <w:ilvl w:val="0"/>
          <w:numId w:val="7"/>
        </w:numPr>
        <w:rPr>
          <w:b/>
          <w:sz w:val="24"/>
          <w:szCs w:val="24"/>
        </w:rPr>
      </w:pPr>
      <w:r w:rsidRPr="00340D67">
        <w:rPr>
          <w:b/>
          <w:sz w:val="24"/>
          <w:szCs w:val="24"/>
        </w:rPr>
        <w:t>SLUŽBENIK ZA ZAŠTITU OSOBNIH PODATAKA</w:t>
      </w:r>
    </w:p>
    <w:p w:rsidR="00340D67" w:rsidRDefault="00340D67" w:rsidP="00340D67">
      <w:pPr>
        <w:rPr>
          <w:b/>
          <w:sz w:val="24"/>
          <w:szCs w:val="24"/>
        </w:rPr>
      </w:pPr>
    </w:p>
    <w:p w:rsidR="00467C9D" w:rsidRDefault="00340D67" w:rsidP="00340D67">
      <w:pPr>
        <w:jc w:val="both"/>
        <w:rPr>
          <w:sz w:val="24"/>
          <w:szCs w:val="24"/>
        </w:rPr>
      </w:pPr>
      <w:r>
        <w:rPr>
          <w:sz w:val="24"/>
          <w:szCs w:val="24"/>
        </w:rPr>
        <w:t>Pravni fakultet Osijek</w:t>
      </w:r>
      <w:r w:rsidR="00402401">
        <w:rPr>
          <w:sz w:val="24"/>
          <w:szCs w:val="24"/>
        </w:rPr>
        <w:t>,</w:t>
      </w:r>
      <w:r>
        <w:rPr>
          <w:sz w:val="24"/>
          <w:szCs w:val="24"/>
        </w:rPr>
        <w:t xml:space="preserve"> kao tijelo javne vlasti koje je voditelj zbirke osobnih podataka koji zapošljava više od 20 radnika, dužan</w:t>
      </w:r>
      <w:r w:rsidR="00402401">
        <w:rPr>
          <w:sz w:val="24"/>
          <w:szCs w:val="24"/>
        </w:rPr>
        <w:t xml:space="preserve"> je</w:t>
      </w:r>
      <w:r>
        <w:rPr>
          <w:sz w:val="24"/>
          <w:szCs w:val="24"/>
        </w:rPr>
        <w:t xml:space="preserve"> imenovati službenika za zaštitu osobnih podataka. Službenik za zaštitu osobnih podataka mora biti uključen u sva pitanja u pogledu zaštite osobnih podataka te služi kao kontakt za sva pitanja ispitanika u pogledu zaštite njihovih osobnih podataka.</w:t>
      </w:r>
      <w:r w:rsidR="00427905">
        <w:rPr>
          <w:sz w:val="24"/>
          <w:szCs w:val="24"/>
        </w:rPr>
        <w:t xml:space="preserve"> </w:t>
      </w:r>
      <w:r>
        <w:rPr>
          <w:sz w:val="24"/>
          <w:szCs w:val="24"/>
        </w:rPr>
        <w:t xml:space="preserve">Službenik za zaštitu osobnih podataka Fakulteta je </w:t>
      </w:r>
    </w:p>
    <w:p w:rsidR="00467C9D" w:rsidRPr="00467C9D" w:rsidRDefault="00D2655D" w:rsidP="00427905">
      <w:pPr>
        <w:pStyle w:val="NoSpacing"/>
        <w:ind w:left="720"/>
      </w:pPr>
      <w:r>
        <w:rPr>
          <w:rStyle w:val="Strong"/>
          <w:rFonts w:cs="Times New Roman"/>
          <w:i/>
          <w:color w:val="333333"/>
          <w:sz w:val="24"/>
          <w:szCs w:val="24"/>
        </w:rPr>
        <w:t xml:space="preserve">Jelena </w:t>
      </w:r>
      <w:proofErr w:type="spellStart"/>
      <w:r>
        <w:rPr>
          <w:rStyle w:val="Strong"/>
          <w:rFonts w:cs="Times New Roman"/>
          <w:i/>
          <w:color w:val="333333"/>
          <w:sz w:val="24"/>
          <w:szCs w:val="24"/>
        </w:rPr>
        <w:t>Trojan</w:t>
      </w:r>
      <w:proofErr w:type="spellEnd"/>
      <w:r w:rsidR="00467C9D" w:rsidRPr="00467C9D">
        <w:rPr>
          <w:rStyle w:val="Strong"/>
          <w:rFonts w:cs="Times New Roman"/>
          <w:i/>
          <w:color w:val="333333"/>
          <w:sz w:val="24"/>
          <w:szCs w:val="24"/>
        </w:rPr>
        <w:t>, službenik za zaštitu osobnih podataka</w:t>
      </w:r>
      <w:r w:rsidR="00467C9D" w:rsidRPr="00467C9D">
        <w:br/>
      </w:r>
      <w:r w:rsidR="00467C9D" w:rsidRPr="00467C9D">
        <w:rPr>
          <w:rStyle w:val="Strong"/>
          <w:rFonts w:cs="Times New Roman"/>
          <w:i/>
          <w:color w:val="333333"/>
          <w:sz w:val="24"/>
          <w:szCs w:val="24"/>
        </w:rPr>
        <w:t>T +3831 224 500; 224 5</w:t>
      </w:r>
      <w:r>
        <w:rPr>
          <w:rStyle w:val="Strong"/>
          <w:rFonts w:cs="Times New Roman"/>
          <w:i/>
          <w:color w:val="333333"/>
          <w:sz w:val="24"/>
          <w:szCs w:val="24"/>
        </w:rPr>
        <w:t>18</w:t>
      </w:r>
      <w:bookmarkStart w:id="0" w:name="_GoBack"/>
      <w:bookmarkEnd w:id="0"/>
      <w:r w:rsidR="00467C9D" w:rsidRPr="00467C9D">
        <w:br/>
      </w:r>
      <w:r w:rsidR="00467C9D" w:rsidRPr="00467C9D">
        <w:rPr>
          <w:rStyle w:val="Strong"/>
          <w:rFonts w:cs="Times New Roman"/>
          <w:i/>
          <w:color w:val="333333"/>
          <w:sz w:val="24"/>
          <w:szCs w:val="24"/>
        </w:rPr>
        <w:t>F +3831 224 540</w:t>
      </w:r>
      <w:r w:rsidR="00467C9D" w:rsidRPr="00467C9D">
        <w:br/>
      </w:r>
      <w:r w:rsidR="00467C9D" w:rsidRPr="00467C9D">
        <w:rPr>
          <w:rStyle w:val="Strong"/>
          <w:rFonts w:cs="Times New Roman"/>
          <w:i/>
          <w:color w:val="333333"/>
          <w:sz w:val="24"/>
          <w:szCs w:val="24"/>
        </w:rPr>
        <w:t>Email: </w:t>
      </w:r>
      <w:proofErr w:type="spellStart"/>
      <w:r w:rsidR="00467C9D" w:rsidRPr="00467C9D">
        <w:rPr>
          <w:rStyle w:val="Strong"/>
          <w:rFonts w:cs="Times New Roman"/>
          <w:i/>
          <w:color w:val="333333"/>
          <w:sz w:val="24"/>
          <w:szCs w:val="24"/>
        </w:rPr>
        <w:fldChar w:fldCharType="begin"/>
      </w:r>
      <w:r w:rsidR="00467C9D" w:rsidRPr="00467C9D">
        <w:rPr>
          <w:rStyle w:val="Strong"/>
          <w:rFonts w:cs="Times New Roman"/>
          <w:i/>
          <w:color w:val="333333"/>
          <w:sz w:val="24"/>
          <w:szCs w:val="24"/>
        </w:rPr>
        <w:instrText xml:space="preserve"> HYPERLINK "mailto:mljubic@pravos.hr" </w:instrText>
      </w:r>
      <w:r w:rsidR="00467C9D" w:rsidRPr="00467C9D">
        <w:rPr>
          <w:rStyle w:val="Strong"/>
          <w:rFonts w:cs="Times New Roman"/>
          <w:i/>
          <w:color w:val="333333"/>
          <w:sz w:val="24"/>
          <w:szCs w:val="24"/>
        </w:rPr>
        <w:fldChar w:fldCharType="separate"/>
      </w:r>
      <w:r w:rsidR="007B2DE3">
        <w:rPr>
          <w:rStyle w:val="Hyperlink"/>
          <w:rFonts w:cs="Times New Roman"/>
          <w:bCs/>
          <w:i/>
          <w:color w:val="002C99"/>
          <w:sz w:val="24"/>
          <w:szCs w:val="24"/>
          <w:u w:val="none"/>
        </w:rPr>
        <w:t>sluzbenikZOP@pravos.hr</w:t>
      </w:r>
      <w:proofErr w:type="spellEnd"/>
      <w:r w:rsidR="00467C9D" w:rsidRPr="00467C9D">
        <w:rPr>
          <w:rStyle w:val="Strong"/>
          <w:rFonts w:cs="Times New Roman"/>
          <w:i/>
          <w:color w:val="333333"/>
          <w:sz w:val="24"/>
          <w:szCs w:val="24"/>
        </w:rPr>
        <w:fldChar w:fldCharType="end"/>
      </w:r>
      <w:r w:rsidR="007B2DE3">
        <w:rPr>
          <w:rStyle w:val="Strong"/>
          <w:rFonts w:cs="Times New Roman"/>
          <w:i/>
          <w:color w:val="333333"/>
          <w:sz w:val="24"/>
          <w:szCs w:val="24"/>
        </w:rPr>
        <w:t xml:space="preserve"> </w:t>
      </w:r>
    </w:p>
    <w:p w:rsidR="00340D67" w:rsidRDefault="00402401" w:rsidP="00340D67">
      <w:pPr>
        <w:jc w:val="both"/>
        <w:rPr>
          <w:sz w:val="24"/>
          <w:szCs w:val="24"/>
        </w:rPr>
      </w:pPr>
      <w:r>
        <w:rPr>
          <w:sz w:val="24"/>
          <w:szCs w:val="24"/>
        </w:rPr>
        <w:t>Obavijest o imenovanom službeniku nalazi se na mrežnoj stranici Fakulteta.</w:t>
      </w:r>
    </w:p>
    <w:p w:rsidR="00340D67" w:rsidRDefault="00340D67" w:rsidP="00340D67">
      <w:pPr>
        <w:jc w:val="both"/>
        <w:rPr>
          <w:sz w:val="24"/>
          <w:szCs w:val="24"/>
        </w:rPr>
      </w:pPr>
    </w:p>
    <w:p w:rsidR="00340D67" w:rsidRPr="00340D67" w:rsidRDefault="00340D67">
      <w:pPr>
        <w:rPr>
          <w:b/>
          <w:sz w:val="24"/>
          <w:szCs w:val="24"/>
        </w:rPr>
      </w:pPr>
    </w:p>
    <w:p w:rsidR="000340CD" w:rsidRPr="00340D67" w:rsidRDefault="00962D19" w:rsidP="00340D67">
      <w:pPr>
        <w:pStyle w:val="ListParagraph"/>
        <w:numPr>
          <w:ilvl w:val="0"/>
          <w:numId w:val="7"/>
        </w:numPr>
        <w:jc w:val="both"/>
        <w:rPr>
          <w:b/>
          <w:sz w:val="24"/>
          <w:szCs w:val="24"/>
        </w:rPr>
      </w:pPr>
      <w:r w:rsidRPr="00340D67">
        <w:rPr>
          <w:b/>
          <w:sz w:val="24"/>
          <w:szCs w:val="24"/>
        </w:rPr>
        <w:t>NAČELA OBRADE OSOBNIH PODATAKA</w:t>
      </w:r>
    </w:p>
    <w:p w:rsidR="00962D19" w:rsidRDefault="00962D19" w:rsidP="000340CD">
      <w:pPr>
        <w:jc w:val="both"/>
        <w:rPr>
          <w:sz w:val="24"/>
          <w:szCs w:val="24"/>
        </w:rPr>
      </w:pPr>
    </w:p>
    <w:p w:rsidR="00962D19" w:rsidRDefault="00994D45" w:rsidP="00427905">
      <w:pPr>
        <w:pStyle w:val="ListParagraph"/>
        <w:numPr>
          <w:ilvl w:val="0"/>
          <w:numId w:val="1"/>
        </w:numPr>
        <w:ind w:left="360"/>
        <w:jc w:val="both"/>
        <w:rPr>
          <w:sz w:val="24"/>
          <w:szCs w:val="24"/>
        </w:rPr>
      </w:pPr>
      <w:r w:rsidRPr="00B04CB2">
        <w:rPr>
          <w:b/>
          <w:sz w:val="24"/>
          <w:szCs w:val="24"/>
        </w:rPr>
        <w:t>Z</w:t>
      </w:r>
      <w:r w:rsidR="00962D19" w:rsidRPr="00B04CB2">
        <w:rPr>
          <w:b/>
          <w:sz w:val="24"/>
          <w:szCs w:val="24"/>
        </w:rPr>
        <w:t>akonito</w:t>
      </w:r>
      <w:r w:rsidR="00AF673F" w:rsidRPr="00B04CB2">
        <w:rPr>
          <w:b/>
          <w:sz w:val="24"/>
          <w:szCs w:val="24"/>
        </w:rPr>
        <w:t>st</w:t>
      </w:r>
      <w:r w:rsidR="00962D19" w:rsidRPr="00B04CB2">
        <w:rPr>
          <w:b/>
          <w:sz w:val="24"/>
          <w:szCs w:val="24"/>
        </w:rPr>
        <w:t>, pošteno</w:t>
      </w:r>
      <w:r w:rsidR="00AF673F" w:rsidRPr="00B04CB2">
        <w:rPr>
          <w:b/>
          <w:sz w:val="24"/>
          <w:szCs w:val="24"/>
        </w:rPr>
        <w:t>st</w:t>
      </w:r>
      <w:r w:rsidR="00962D19" w:rsidRPr="00B04CB2">
        <w:rPr>
          <w:b/>
          <w:sz w:val="24"/>
          <w:szCs w:val="24"/>
        </w:rPr>
        <w:t xml:space="preserve"> i transparentno</w:t>
      </w:r>
      <w:r w:rsidR="00AF673F" w:rsidRPr="00B04CB2">
        <w:rPr>
          <w:b/>
          <w:sz w:val="24"/>
          <w:szCs w:val="24"/>
        </w:rPr>
        <w:t xml:space="preserve">st obrade: </w:t>
      </w:r>
      <w:r w:rsidR="00962D19">
        <w:rPr>
          <w:sz w:val="24"/>
          <w:szCs w:val="24"/>
        </w:rPr>
        <w:t>obrada treba biti u skladu s određenim pravnim temeljem, dok se načelima poštene i transparentne obrade zahtijeva da je pojedinac informiran o postupku obrade i njenim svrhama</w:t>
      </w:r>
      <w:r w:rsidR="00AF673F">
        <w:rPr>
          <w:sz w:val="24"/>
          <w:szCs w:val="24"/>
        </w:rPr>
        <w:t>, te da je voditelj obrade obvezan ispitaniku pružiti sve dodatne informacije neophodne za osiguravanje poštene i transparentne obrade uzimajući u obzir posebne okolnosti i kontekst obrade osobnih podataka</w:t>
      </w:r>
      <w:r>
        <w:rPr>
          <w:sz w:val="24"/>
          <w:szCs w:val="24"/>
        </w:rPr>
        <w:t>.</w:t>
      </w:r>
    </w:p>
    <w:p w:rsidR="00962D19" w:rsidRDefault="00962D19" w:rsidP="00427905">
      <w:pPr>
        <w:pStyle w:val="ListParagraph"/>
        <w:ind w:left="360"/>
        <w:jc w:val="both"/>
        <w:rPr>
          <w:sz w:val="24"/>
          <w:szCs w:val="24"/>
        </w:rPr>
      </w:pPr>
    </w:p>
    <w:p w:rsidR="00962D19" w:rsidRDefault="00994D45" w:rsidP="00427905">
      <w:pPr>
        <w:pStyle w:val="ListParagraph"/>
        <w:numPr>
          <w:ilvl w:val="0"/>
          <w:numId w:val="1"/>
        </w:numPr>
        <w:ind w:left="360"/>
        <w:jc w:val="both"/>
        <w:rPr>
          <w:sz w:val="24"/>
          <w:szCs w:val="24"/>
        </w:rPr>
      </w:pPr>
      <w:r w:rsidRPr="00B04CB2">
        <w:rPr>
          <w:b/>
          <w:sz w:val="24"/>
          <w:szCs w:val="24"/>
        </w:rPr>
        <w:t>O</w:t>
      </w:r>
      <w:r w:rsidR="00AF673F" w:rsidRPr="00B04CB2">
        <w:rPr>
          <w:b/>
          <w:sz w:val="24"/>
          <w:szCs w:val="24"/>
        </w:rPr>
        <w:t>graničavanje svrhe:</w:t>
      </w:r>
      <w:r w:rsidR="00AF673F">
        <w:rPr>
          <w:sz w:val="24"/>
          <w:szCs w:val="24"/>
        </w:rPr>
        <w:t xml:space="preserve"> </w:t>
      </w:r>
      <w:r w:rsidR="00962D19">
        <w:rPr>
          <w:sz w:val="24"/>
          <w:szCs w:val="24"/>
        </w:rPr>
        <w:t>prikupljani u posebne, izričite i zakonske svrhe te se dalje ne smiju obrađivati na način koji nije u skladu s tim svrhama, što znači da se prikupljeni podaci ne smiju koristiti za svrhe koje nisu predviđene u trenutku prikupljanja odnosno u svrhe za koju ispitanik nije dao izričitu privolu</w:t>
      </w:r>
      <w:r>
        <w:rPr>
          <w:sz w:val="24"/>
          <w:szCs w:val="24"/>
        </w:rPr>
        <w:t>. Daljnja obrada u svrhe arhiviranja u javnom interesu, u svrhe znanstvenog ili povijesnog istraživanja ili u statističke svrhe ne smatra se neusklađenom s prvotnim svrhama.</w:t>
      </w:r>
    </w:p>
    <w:p w:rsidR="00962D19" w:rsidRPr="00962D19" w:rsidRDefault="00962D19" w:rsidP="00427905">
      <w:pPr>
        <w:pStyle w:val="ListParagraph"/>
        <w:ind w:left="360"/>
        <w:rPr>
          <w:sz w:val="24"/>
          <w:szCs w:val="24"/>
        </w:rPr>
      </w:pPr>
    </w:p>
    <w:p w:rsidR="00962D19" w:rsidRDefault="00994D45" w:rsidP="00427905">
      <w:pPr>
        <w:pStyle w:val="ListParagraph"/>
        <w:numPr>
          <w:ilvl w:val="0"/>
          <w:numId w:val="1"/>
        </w:numPr>
        <w:ind w:left="360"/>
        <w:jc w:val="both"/>
        <w:rPr>
          <w:sz w:val="24"/>
          <w:szCs w:val="24"/>
        </w:rPr>
      </w:pPr>
      <w:r w:rsidRPr="00B04CB2">
        <w:rPr>
          <w:b/>
          <w:sz w:val="24"/>
          <w:szCs w:val="24"/>
        </w:rPr>
        <w:t>S</w:t>
      </w:r>
      <w:r w:rsidR="00AF673F" w:rsidRPr="00B04CB2">
        <w:rPr>
          <w:b/>
          <w:sz w:val="24"/>
          <w:szCs w:val="24"/>
        </w:rPr>
        <w:t>manjenje količine podataka:</w:t>
      </w:r>
      <w:r w:rsidR="00AF673F">
        <w:rPr>
          <w:sz w:val="24"/>
          <w:szCs w:val="24"/>
        </w:rPr>
        <w:t xml:space="preserve"> </w:t>
      </w:r>
      <w:r w:rsidR="00550D39">
        <w:rPr>
          <w:sz w:val="24"/>
          <w:szCs w:val="24"/>
        </w:rPr>
        <w:t xml:space="preserve">podaci moraju biti </w:t>
      </w:r>
      <w:r w:rsidR="00962D19">
        <w:rPr>
          <w:sz w:val="24"/>
          <w:szCs w:val="24"/>
        </w:rPr>
        <w:t>primjereni, relevantni i ograničeni samo na ono što je nužno u odnosu na svrhe u koje se obrađuju, odnosno količina i vrsta podataka koji se prikupljaju moraju biti primjereni svrsi obrade te se ne smije prikupljati više podataka nego što je nužno, odnosno treba se prikupljati što je moguće manje podataka i što je moguće manje vrsta podataka</w:t>
      </w:r>
      <w:r>
        <w:rPr>
          <w:sz w:val="24"/>
          <w:szCs w:val="24"/>
        </w:rPr>
        <w:t>.</w:t>
      </w:r>
    </w:p>
    <w:p w:rsidR="00962D19" w:rsidRPr="00962D19" w:rsidRDefault="00962D19" w:rsidP="00427905">
      <w:pPr>
        <w:pStyle w:val="ListParagraph"/>
        <w:ind w:left="360"/>
        <w:rPr>
          <w:sz w:val="24"/>
          <w:szCs w:val="24"/>
        </w:rPr>
      </w:pPr>
    </w:p>
    <w:p w:rsidR="00962D19" w:rsidRDefault="00994D45" w:rsidP="00427905">
      <w:pPr>
        <w:pStyle w:val="ListParagraph"/>
        <w:numPr>
          <w:ilvl w:val="0"/>
          <w:numId w:val="1"/>
        </w:numPr>
        <w:ind w:left="360"/>
        <w:jc w:val="both"/>
        <w:rPr>
          <w:sz w:val="24"/>
          <w:szCs w:val="24"/>
        </w:rPr>
      </w:pPr>
      <w:r w:rsidRPr="00B04CB2">
        <w:rPr>
          <w:b/>
          <w:sz w:val="24"/>
          <w:szCs w:val="24"/>
        </w:rPr>
        <w:t>O</w:t>
      </w:r>
      <w:r w:rsidR="00550D39" w:rsidRPr="00B04CB2">
        <w:rPr>
          <w:b/>
          <w:sz w:val="24"/>
          <w:szCs w:val="24"/>
        </w:rPr>
        <w:t>graničenje pohrane:</w:t>
      </w:r>
      <w:r w:rsidR="00550D39">
        <w:rPr>
          <w:sz w:val="24"/>
          <w:szCs w:val="24"/>
        </w:rPr>
        <w:t xml:space="preserve"> podaci moraju biti </w:t>
      </w:r>
      <w:r w:rsidR="00962D19">
        <w:rPr>
          <w:sz w:val="24"/>
          <w:szCs w:val="24"/>
        </w:rPr>
        <w:t xml:space="preserve">čuvani u obliku koji omogućuje identifikaciju ispitanika samo onoliko dugo koliko je potrebno u svrhe radi kojih se osobni podaci obrađuju. </w:t>
      </w:r>
      <w:r w:rsidR="00550D39">
        <w:rPr>
          <w:sz w:val="24"/>
          <w:szCs w:val="24"/>
        </w:rPr>
        <w:t xml:space="preserve">Prikupljeni osobni podaci čuvaju se samo onoliko koliko je potrebno da se ispuni svrha radi koje se podaci prikupljaju nakon čega trebaju biti trajno izbrisani ili </w:t>
      </w:r>
      <w:proofErr w:type="spellStart"/>
      <w:r w:rsidR="00550D39">
        <w:rPr>
          <w:sz w:val="24"/>
          <w:szCs w:val="24"/>
        </w:rPr>
        <w:t>pseudonimizirani</w:t>
      </w:r>
      <w:proofErr w:type="spellEnd"/>
      <w:r w:rsidR="00550D39">
        <w:rPr>
          <w:sz w:val="24"/>
          <w:szCs w:val="24"/>
        </w:rPr>
        <w:t xml:space="preserve"> tako </w:t>
      </w:r>
      <w:r w:rsidR="00550D39">
        <w:rPr>
          <w:sz w:val="24"/>
          <w:szCs w:val="24"/>
        </w:rPr>
        <w:lastRenderedPageBreak/>
        <w:t xml:space="preserve">da se ne mogu povezati s konkretnom osobom. Dulja razdoblja čuvanja su moguća samo ako će se osobni podaci obrađivati isključivo u svrhe arhiviranja u javnom interesu, u svrhe znanstvenog ili povijesnog istraživanja ili u statističke svrhe uz provedbu primjerenih mjera zaštite propisanih Uredbom. </w:t>
      </w:r>
    </w:p>
    <w:p w:rsidR="00962D19" w:rsidRPr="00962D19" w:rsidRDefault="00962D19" w:rsidP="00427905">
      <w:pPr>
        <w:pStyle w:val="ListParagraph"/>
        <w:ind w:left="360"/>
        <w:rPr>
          <w:sz w:val="24"/>
          <w:szCs w:val="24"/>
        </w:rPr>
      </w:pPr>
    </w:p>
    <w:p w:rsidR="00962D19" w:rsidRDefault="00994D45" w:rsidP="00427905">
      <w:pPr>
        <w:pStyle w:val="ListParagraph"/>
        <w:numPr>
          <w:ilvl w:val="0"/>
          <w:numId w:val="1"/>
        </w:numPr>
        <w:ind w:left="360"/>
        <w:jc w:val="both"/>
        <w:rPr>
          <w:sz w:val="24"/>
          <w:szCs w:val="24"/>
        </w:rPr>
      </w:pPr>
      <w:r w:rsidRPr="00B04CB2">
        <w:rPr>
          <w:b/>
          <w:sz w:val="24"/>
          <w:szCs w:val="24"/>
        </w:rPr>
        <w:t>C</w:t>
      </w:r>
      <w:r w:rsidR="00550D39" w:rsidRPr="00B04CB2">
        <w:rPr>
          <w:b/>
          <w:sz w:val="24"/>
          <w:szCs w:val="24"/>
        </w:rPr>
        <w:t>jelovitost i povjerljivost:</w:t>
      </w:r>
      <w:r w:rsidR="00550D39">
        <w:rPr>
          <w:sz w:val="24"/>
          <w:szCs w:val="24"/>
        </w:rPr>
        <w:t xml:space="preserve"> podaci se moraju </w:t>
      </w:r>
      <w:r w:rsidR="00962D19">
        <w:rPr>
          <w:sz w:val="24"/>
          <w:szCs w:val="24"/>
        </w:rPr>
        <w:t>obrađivati na način kojim se osigurava odgovarajuća sigurnost osobnih podataka, uključujući zaštitu od neovlaštene i nezakonite obrade te od slučajnog gubitka, uništenja ili oštećenja</w:t>
      </w:r>
    </w:p>
    <w:p w:rsidR="00962D19" w:rsidRDefault="00962D19" w:rsidP="00962D19">
      <w:pPr>
        <w:jc w:val="both"/>
        <w:rPr>
          <w:sz w:val="24"/>
          <w:szCs w:val="24"/>
        </w:rPr>
      </w:pPr>
    </w:p>
    <w:p w:rsidR="008A1589" w:rsidRDefault="008A1589">
      <w:pPr>
        <w:rPr>
          <w:b/>
          <w:sz w:val="24"/>
          <w:szCs w:val="24"/>
        </w:rPr>
      </w:pPr>
    </w:p>
    <w:p w:rsidR="008643DB" w:rsidRDefault="008643DB" w:rsidP="00340D67">
      <w:pPr>
        <w:pStyle w:val="ListParagraph"/>
        <w:numPr>
          <w:ilvl w:val="0"/>
          <w:numId w:val="7"/>
        </w:numPr>
        <w:jc w:val="both"/>
        <w:rPr>
          <w:b/>
          <w:sz w:val="24"/>
          <w:szCs w:val="24"/>
        </w:rPr>
      </w:pPr>
      <w:r>
        <w:rPr>
          <w:b/>
          <w:sz w:val="24"/>
          <w:szCs w:val="24"/>
        </w:rPr>
        <w:t>PRAVNI TEMELJ OBRADE</w:t>
      </w:r>
    </w:p>
    <w:p w:rsidR="008643DB" w:rsidRDefault="008643DB" w:rsidP="008643DB">
      <w:pPr>
        <w:jc w:val="both"/>
        <w:rPr>
          <w:b/>
          <w:sz w:val="24"/>
          <w:szCs w:val="24"/>
        </w:rPr>
      </w:pPr>
    </w:p>
    <w:p w:rsidR="008643DB" w:rsidRDefault="008643DB" w:rsidP="008643DB">
      <w:pPr>
        <w:jc w:val="both"/>
        <w:rPr>
          <w:sz w:val="24"/>
          <w:szCs w:val="24"/>
        </w:rPr>
      </w:pPr>
      <w:r>
        <w:rPr>
          <w:sz w:val="24"/>
          <w:szCs w:val="24"/>
        </w:rPr>
        <w:t>Za zakonitu obradu osobnih podataka potrebno je ispuniti barem jedan od narednih pravnih temelja:</w:t>
      </w:r>
    </w:p>
    <w:p w:rsidR="008643DB" w:rsidRDefault="008643DB" w:rsidP="008643DB">
      <w:pPr>
        <w:pStyle w:val="ListParagraph"/>
        <w:numPr>
          <w:ilvl w:val="0"/>
          <w:numId w:val="8"/>
        </w:numPr>
        <w:jc w:val="both"/>
        <w:rPr>
          <w:sz w:val="24"/>
          <w:szCs w:val="24"/>
        </w:rPr>
      </w:pPr>
      <w:r>
        <w:rPr>
          <w:sz w:val="24"/>
          <w:szCs w:val="24"/>
        </w:rPr>
        <w:t xml:space="preserve">ispitanik je dao </w:t>
      </w:r>
      <w:r w:rsidRPr="008643DB">
        <w:rPr>
          <w:b/>
          <w:sz w:val="24"/>
          <w:szCs w:val="24"/>
        </w:rPr>
        <w:t>privolu</w:t>
      </w:r>
      <w:r>
        <w:rPr>
          <w:sz w:val="24"/>
          <w:szCs w:val="24"/>
        </w:rPr>
        <w:t xml:space="preserve"> za obradu svojih osobnih podataka</w:t>
      </w:r>
    </w:p>
    <w:p w:rsidR="008643DB" w:rsidRDefault="008643DB" w:rsidP="008643DB">
      <w:pPr>
        <w:pStyle w:val="ListParagraph"/>
        <w:numPr>
          <w:ilvl w:val="0"/>
          <w:numId w:val="8"/>
        </w:numPr>
        <w:jc w:val="both"/>
        <w:rPr>
          <w:sz w:val="24"/>
          <w:szCs w:val="24"/>
        </w:rPr>
      </w:pPr>
      <w:r>
        <w:rPr>
          <w:sz w:val="24"/>
          <w:szCs w:val="24"/>
        </w:rPr>
        <w:t xml:space="preserve">obrada je </w:t>
      </w:r>
      <w:r w:rsidRPr="008643DB">
        <w:rPr>
          <w:b/>
          <w:sz w:val="24"/>
          <w:szCs w:val="24"/>
        </w:rPr>
        <w:t>nužna za izvršavanje ugovora</w:t>
      </w:r>
      <w:r>
        <w:rPr>
          <w:sz w:val="24"/>
          <w:szCs w:val="24"/>
        </w:rPr>
        <w:t xml:space="preserve"> u kojem je ispitanik stranka ili kako bi se poduzele radnje na zahtjev ispitanika prije sklapanja ugovora</w:t>
      </w:r>
    </w:p>
    <w:p w:rsidR="008643DB" w:rsidRDefault="008643DB" w:rsidP="008643DB">
      <w:pPr>
        <w:pStyle w:val="ListParagraph"/>
        <w:numPr>
          <w:ilvl w:val="0"/>
          <w:numId w:val="8"/>
        </w:numPr>
        <w:jc w:val="both"/>
        <w:rPr>
          <w:sz w:val="24"/>
          <w:szCs w:val="24"/>
        </w:rPr>
      </w:pPr>
      <w:r>
        <w:rPr>
          <w:sz w:val="24"/>
          <w:szCs w:val="24"/>
        </w:rPr>
        <w:t xml:space="preserve">obrada je </w:t>
      </w:r>
      <w:r w:rsidRPr="008643DB">
        <w:rPr>
          <w:b/>
          <w:sz w:val="24"/>
          <w:szCs w:val="24"/>
        </w:rPr>
        <w:t>nužna radi poštivanja pravnih obveza voditelja obrade</w:t>
      </w:r>
    </w:p>
    <w:p w:rsidR="008643DB" w:rsidRDefault="008643DB" w:rsidP="008643DB">
      <w:pPr>
        <w:pStyle w:val="ListParagraph"/>
        <w:numPr>
          <w:ilvl w:val="0"/>
          <w:numId w:val="8"/>
        </w:numPr>
        <w:jc w:val="both"/>
        <w:rPr>
          <w:sz w:val="24"/>
          <w:szCs w:val="24"/>
        </w:rPr>
      </w:pPr>
      <w:r>
        <w:rPr>
          <w:sz w:val="24"/>
          <w:szCs w:val="24"/>
        </w:rPr>
        <w:t xml:space="preserve">obrada je nužna kako bi se </w:t>
      </w:r>
      <w:r w:rsidRPr="008643DB">
        <w:rPr>
          <w:b/>
          <w:sz w:val="24"/>
          <w:szCs w:val="24"/>
        </w:rPr>
        <w:t>zaštitili ključni interesi ispitanika ili druge fizičke osobe</w:t>
      </w:r>
    </w:p>
    <w:p w:rsidR="008643DB" w:rsidRDefault="008643DB" w:rsidP="008643DB">
      <w:pPr>
        <w:pStyle w:val="ListParagraph"/>
        <w:numPr>
          <w:ilvl w:val="0"/>
          <w:numId w:val="8"/>
        </w:numPr>
        <w:jc w:val="both"/>
        <w:rPr>
          <w:sz w:val="24"/>
          <w:szCs w:val="24"/>
        </w:rPr>
      </w:pPr>
      <w:r>
        <w:rPr>
          <w:sz w:val="24"/>
          <w:szCs w:val="24"/>
        </w:rPr>
        <w:t xml:space="preserve">obrada je nužna za </w:t>
      </w:r>
      <w:r w:rsidRPr="008643DB">
        <w:rPr>
          <w:b/>
          <w:sz w:val="24"/>
          <w:szCs w:val="24"/>
        </w:rPr>
        <w:t>izvršavanje zadaće od javnog interesa</w:t>
      </w:r>
      <w:r>
        <w:rPr>
          <w:sz w:val="24"/>
          <w:szCs w:val="24"/>
        </w:rPr>
        <w:t xml:space="preserve"> ili pri izvršavanju službene ovlasti voditelja obrade</w:t>
      </w:r>
    </w:p>
    <w:p w:rsidR="008643DB" w:rsidRDefault="008643DB" w:rsidP="008643DB">
      <w:pPr>
        <w:pStyle w:val="ListParagraph"/>
        <w:numPr>
          <w:ilvl w:val="0"/>
          <w:numId w:val="8"/>
        </w:numPr>
        <w:jc w:val="both"/>
        <w:rPr>
          <w:sz w:val="24"/>
          <w:szCs w:val="24"/>
        </w:rPr>
      </w:pPr>
      <w:r>
        <w:rPr>
          <w:sz w:val="24"/>
          <w:szCs w:val="24"/>
        </w:rPr>
        <w:t xml:space="preserve">obrada je nužna za </w:t>
      </w:r>
      <w:r w:rsidRPr="00DD1DEF">
        <w:rPr>
          <w:b/>
          <w:sz w:val="24"/>
          <w:szCs w:val="24"/>
        </w:rPr>
        <w:t>potrebe legitimnih interesa voditelja obrade ili treće strane</w:t>
      </w:r>
    </w:p>
    <w:p w:rsidR="008643DB" w:rsidRDefault="008643DB" w:rsidP="00DD1DEF">
      <w:pPr>
        <w:jc w:val="both"/>
        <w:rPr>
          <w:sz w:val="24"/>
          <w:szCs w:val="24"/>
        </w:rPr>
      </w:pPr>
    </w:p>
    <w:p w:rsidR="00427905" w:rsidRDefault="00427905" w:rsidP="00DD1DEF">
      <w:pPr>
        <w:jc w:val="both"/>
        <w:rPr>
          <w:sz w:val="24"/>
          <w:szCs w:val="24"/>
        </w:rPr>
      </w:pPr>
    </w:p>
    <w:p w:rsidR="00427905" w:rsidRPr="00340D67" w:rsidRDefault="00427905" w:rsidP="00427905">
      <w:pPr>
        <w:pStyle w:val="ListParagraph"/>
        <w:numPr>
          <w:ilvl w:val="0"/>
          <w:numId w:val="7"/>
        </w:numPr>
        <w:jc w:val="both"/>
        <w:rPr>
          <w:b/>
          <w:sz w:val="24"/>
          <w:szCs w:val="24"/>
        </w:rPr>
      </w:pPr>
      <w:r>
        <w:rPr>
          <w:b/>
          <w:sz w:val="24"/>
          <w:szCs w:val="24"/>
        </w:rPr>
        <w:t>OBRADA OSOBNIH PODATAKA</w:t>
      </w:r>
    </w:p>
    <w:p w:rsidR="00427905" w:rsidRDefault="00427905" w:rsidP="00DD1DEF">
      <w:pPr>
        <w:jc w:val="both"/>
        <w:rPr>
          <w:sz w:val="24"/>
          <w:szCs w:val="24"/>
        </w:rPr>
      </w:pPr>
    </w:p>
    <w:p w:rsidR="00427905" w:rsidRDefault="00427905" w:rsidP="00427905">
      <w:pPr>
        <w:jc w:val="both"/>
        <w:rPr>
          <w:sz w:val="24"/>
          <w:szCs w:val="24"/>
        </w:rPr>
      </w:pPr>
      <w:r>
        <w:rPr>
          <w:sz w:val="24"/>
          <w:szCs w:val="24"/>
        </w:rPr>
        <w:t xml:space="preserve">Fakultet obrađuje osobne podatke svojih zaposlenika, vanjskih suradnika, gostujućih nastavnika, studenata, polaznika stručnog osposobljavanja za rad bez zasnivanja radnog odnosa, sudionika natječajnog postupka, sudionika </w:t>
      </w:r>
      <w:proofErr w:type="spellStart"/>
      <w:r>
        <w:rPr>
          <w:sz w:val="24"/>
          <w:szCs w:val="24"/>
        </w:rPr>
        <w:t>Erasmus</w:t>
      </w:r>
      <w:proofErr w:type="spellEnd"/>
      <w:r>
        <w:rPr>
          <w:sz w:val="24"/>
          <w:szCs w:val="24"/>
        </w:rPr>
        <w:t>+ programa, podnositelja podnesaka, predstavki, molbi i slično, ponuditelja i ostalih osoba u postupku jednostavne i javne nabave, poslovnih partnera. Osobni podaci obrađuju se na temelju zakonskih obveza, realizacije ugovora, privole ispitanika i legitimnog interesa voditelja obrade osobnih podataka (Fakulteta).</w:t>
      </w:r>
    </w:p>
    <w:p w:rsidR="00427905" w:rsidRDefault="00427905" w:rsidP="00427905">
      <w:pPr>
        <w:jc w:val="both"/>
        <w:rPr>
          <w:sz w:val="24"/>
          <w:szCs w:val="24"/>
        </w:rPr>
      </w:pPr>
    </w:p>
    <w:p w:rsidR="00427905" w:rsidRDefault="00427905" w:rsidP="00427905">
      <w:pPr>
        <w:jc w:val="both"/>
        <w:rPr>
          <w:sz w:val="24"/>
          <w:szCs w:val="24"/>
        </w:rPr>
      </w:pPr>
      <w:r w:rsidRPr="009C0F2B">
        <w:rPr>
          <w:b/>
          <w:sz w:val="24"/>
          <w:szCs w:val="24"/>
        </w:rPr>
        <w:t>Vaši osobni podaci koriste se isključivo u svrhe radi kojih su prikupljeni.</w:t>
      </w:r>
      <w:r>
        <w:rPr>
          <w:sz w:val="24"/>
          <w:szCs w:val="24"/>
        </w:rPr>
        <w:t xml:space="preserve"> Daljnja obrada osobnih podataka u svrhu arhiviranja u javnom interesu, u svrhe znanstvenog ili povijesnog istraživanja ili u statističke svrhe ne smatra se neusklađenim s prvotnim svrhama.</w:t>
      </w:r>
    </w:p>
    <w:p w:rsidR="00427905" w:rsidRDefault="00427905" w:rsidP="00427905">
      <w:pPr>
        <w:jc w:val="both"/>
        <w:rPr>
          <w:sz w:val="24"/>
          <w:szCs w:val="24"/>
        </w:rPr>
      </w:pPr>
    </w:p>
    <w:p w:rsidR="00427905" w:rsidRDefault="00427905" w:rsidP="00427905">
      <w:pPr>
        <w:jc w:val="both"/>
        <w:rPr>
          <w:sz w:val="24"/>
          <w:szCs w:val="24"/>
        </w:rPr>
      </w:pPr>
      <w:r>
        <w:rPr>
          <w:sz w:val="24"/>
          <w:szCs w:val="24"/>
        </w:rPr>
        <w:t>Prikupljeni podaci neće se ni na koji način učiniti dostupnim trećim osobama, osim u zakonom propisanu svrhu.</w:t>
      </w:r>
    </w:p>
    <w:p w:rsidR="00427905" w:rsidRDefault="00427905" w:rsidP="00DD1DEF">
      <w:pPr>
        <w:jc w:val="both"/>
        <w:rPr>
          <w:sz w:val="24"/>
          <w:szCs w:val="24"/>
        </w:rPr>
      </w:pPr>
    </w:p>
    <w:p w:rsidR="00427905" w:rsidRPr="00DD1DEF" w:rsidRDefault="00427905" w:rsidP="00DD1DEF">
      <w:pPr>
        <w:jc w:val="both"/>
        <w:rPr>
          <w:sz w:val="24"/>
          <w:szCs w:val="24"/>
        </w:rPr>
      </w:pPr>
    </w:p>
    <w:p w:rsidR="00962D19" w:rsidRPr="00340D67" w:rsidRDefault="00962D19" w:rsidP="00340D67">
      <w:pPr>
        <w:pStyle w:val="ListParagraph"/>
        <w:numPr>
          <w:ilvl w:val="0"/>
          <w:numId w:val="7"/>
        </w:numPr>
        <w:jc w:val="both"/>
        <w:rPr>
          <w:b/>
          <w:sz w:val="24"/>
          <w:szCs w:val="24"/>
        </w:rPr>
      </w:pPr>
      <w:r w:rsidRPr="00340D67">
        <w:rPr>
          <w:b/>
          <w:sz w:val="24"/>
          <w:szCs w:val="24"/>
        </w:rPr>
        <w:t>PRAVA ISPITANIKA</w:t>
      </w:r>
    </w:p>
    <w:p w:rsidR="00962D19" w:rsidRDefault="00962D19" w:rsidP="00962D19">
      <w:pPr>
        <w:jc w:val="both"/>
        <w:rPr>
          <w:sz w:val="24"/>
          <w:szCs w:val="24"/>
        </w:rPr>
      </w:pPr>
    </w:p>
    <w:p w:rsidR="000340CD" w:rsidRDefault="00962D19" w:rsidP="00962D19">
      <w:pPr>
        <w:jc w:val="both"/>
        <w:rPr>
          <w:sz w:val="24"/>
          <w:szCs w:val="24"/>
        </w:rPr>
      </w:pPr>
      <w:r>
        <w:rPr>
          <w:sz w:val="24"/>
          <w:szCs w:val="24"/>
        </w:rPr>
        <w:t>Na temelju Opće Uredbe svaki građanin Europske unije sam raspolaže svojim osobnim podacima. U tu svrhu svaki ispitanik dobiva određena prava kojima se osigurava jednaka razina zaštite svakom pojedincu Europske unije, bez obzira na državu članicu nadležnu za postupanje u konkretnom slučaju.</w:t>
      </w:r>
    </w:p>
    <w:p w:rsidR="00962D19" w:rsidRDefault="00962D19" w:rsidP="00962D19">
      <w:pPr>
        <w:jc w:val="both"/>
        <w:rPr>
          <w:sz w:val="24"/>
          <w:szCs w:val="24"/>
        </w:rPr>
      </w:pPr>
    </w:p>
    <w:p w:rsidR="00962D19" w:rsidRDefault="00962D19" w:rsidP="00962D19">
      <w:pPr>
        <w:jc w:val="both"/>
        <w:rPr>
          <w:sz w:val="24"/>
          <w:szCs w:val="24"/>
        </w:rPr>
      </w:pPr>
      <w:r>
        <w:rPr>
          <w:sz w:val="24"/>
          <w:szCs w:val="24"/>
        </w:rPr>
        <w:t>Prava ispitanika:</w:t>
      </w:r>
    </w:p>
    <w:p w:rsidR="00962D19" w:rsidRDefault="00962D19" w:rsidP="00962D19">
      <w:pPr>
        <w:pStyle w:val="ListParagraph"/>
        <w:numPr>
          <w:ilvl w:val="0"/>
          <w:numId w:val="2"/>
        </w:numPr>
        <w:jc w:val="both"/>
        <w:rPr>
          <w:sz w:val="24"/>
          <w:szCs w:val="24"/>
        </w:rPr>
      </w:pPr>
      <w:r w:rsidRPr="00B04CB2">
        <w:rPr>
          <w:b/>
          <w:sz w:val="24"/>
          <w:szCs w:val="24"/>
        </w:rPr>
        <w:t>pravo na informiranje</w:t>
      </w:r>
      <w:r>
        <w:rPr>
          <w:sz w:val="24"/>
          <w:szCs w:val="24"/>
        </w:rPr>
        <w:t xml:space="preserve"> – voditelj obrade mora obavijestiti ispitanika o svojem identitetu, kontakt podacima, svrhama obrade i pravnoj osnovi za obradu podataka, primateljima, </w:t>
      </w:r>
      <w:r>
        <w:rPr>
          <w:sz w:val="24"/>
          <w:szCs w:val="24"/>
        </w:rPr>
        <w:lastRenderedPageBreak/>
        <w:t>iznošenju u treće zemlje, razdoblju pohrane, mogućnosti povlačenja privole. U tu svrhu ispitanik u svakom trenutku može od voditelja obrade zatražiti informaciju obrađuju li se osobni podaci koji se odnose na njega te ako se takvi osobni podaci obrađuju, o svrsi obrade, roku pohrane, iznošenju u treće zemlje</w:t>
      </w:r>
    </w:p>
    <w:p w:rsidR="00711CC3" w:rsidRPr="008A1589" w:rsidRDefault="00711CC3" w:rsidP="00711CC3">
      <w:pPr>
        <w:pStyle w:val="ListParagraph"/>
        <w:jc w:val="both"/>
        <w:rPr>
          <w:sz w:val="16"/>
          <w:szCs w:val="16"/>
        </w:rPr>
      </w:pPr>
    </w:p>
    <w:p w:rsidR="00962D19" w:rsidRDefault="00962D19" w:rsidP="00962D19">
      <w:pPr>
        <w:pStyle w:val="ListParagraph"/>
        <w:numPr>
          <w:ilvl w:val="0"/>
          <w:numId w:val="2"/>
        </w:numPr>
        <w:jc w:val="both"/>
        <w:rPr>
          <w:sz w:val="24"/>
          <w:szCs w:val="24"/>
        </w:rPr>
      </w:pPr>
      <w:r w:rsidRPr="00B04CB2">
        <w:rPr>
          <w:b/>
          <w:sz w:val="24"/>
          <w:szCs w:val="24"/>
        </w:rPr>
        <w:t>pravo na ispravak</w:t>
      </w:r>
      <w:r>
        <w:rPr>
          <w:sz w:val="24"/>
          <w:szCs w:val="24"/>
        </w:rPr>
        <w:t xml:space="preserve"> – ispitanik ima pravo zahtijevati ispravak netočnih osobnih podataka koji se na njega odnose, a uzimajući u obzir svrhu obrade, ispitanik ima pravo dopuniti nepotpune osobne podatke, među ostalim i davanjem dodatne izjave</w:t>
      </w:r>
    </w:p>
    <w:p w:rsidR="00711CC3" w:rsidRPr="008A1589" w:rsidRDefault="00711CC3" w:rsidP="00711CC3">
      <w:pPr>
        <w:pStyle w:val="ListParagraph"/>
        <w:rPr>
          <w:sz w:val="16"/>
          <w:szCs w:val="16"/>
        </w:rPr>
      </w:pPr>
    </w:p>
    <w:p w:rsidR="00962D19" w:rsidRDefault="00962D19" w:rsidP="00962D19">
      <w:pPr>
        <w:pStyle w:val="ListParagraph"/>
        <w:numPr>
          <w:ilvl w:val="0"/>
          <w:numId w:val="2"/>
        </w:numPr>
        <w:jc w:val="both"/>
        <w:rPr>
          <w:sz w:val="24"/>
          <w:szCs w:val="24"/>
        </w:rPr>
      </w:pPr>
      <w:r w:rsidRPr="00B04CB2">
        <w:rPr>
          <w:b/>
          <w:sz w:val="24"/>
          <w:szCs w:val="24"/>
        </w:rPr>
        <w:t>pravo na uskraćivanje privole</w:t>
      </w:r>
      <w:r>
        <w:rPr>
          <w:sz w:val="24"/>
          <w:szCs w:val="24"/>
        </w:rPr>
        <w:t xml:space="preserve"> – ukoliko se prikupljanje i obrada podataka temelji na privoli ispitanika (koja mora biti dana u pisanom ili elektroničkom obliku) mora postojati mogućnost da se privol</w:t>
      </w:r>
      <w:r w:rsidR="00711CC3">
        <w:rPr>
          <w:sz w:val="24"/>
          <w:szCs w:val="24"/>
        </w:rPr>
        <w:t>a u svakom trenutku na jednak način na koji je dana može i povući, u kojem slučaju voditelj obrade mora prestati s prikupljanjem i obradom, a sve prikupljene podatke izbrisati</w:t>
      </w:r>
    </w:p>
    <w:p w:rsidR="00711CC3" w:rsidRPr="008A1589" w:rsidRDefault="00711CC3" w:rsidP="00711CC3">
      <w:pPr>
        <w:pStyle w:val="ListParagraph"/>
        <w:rPr>
          <w:sz w:val="16"/>
          <w:szCs w:val="16"/>
        </w:rPr>
      </w:pPr>
    </w:p>
    <w:p w:rsidR="00711CC3" w:rsidRDefault="00711CC3" w:rsidP="00962D19">
      <w:pPr>
        <w:pStyle w:val="ListParagraph"/>
        <w:numPr>
          <w:ilvl w:val="0"/>
          <w:numId w:val="2"/>
        </w:numPr>
        <w:jc w:val="both"/>
        <w:rPr>
          <w:sz w:val="24"/>
          <w:szCs w:val="24"/>
        </w:rPr>
      </w:pPr>
      <w:r w:rsidRPr="00B04CB2">
        <w:rPr>
          <w:b/>
          <w:sz w:val="24"/>
          <w:szCs w:val="24"/>
        </w:rPr>
        <w:t>pravo na preseljenje podataka</w:t>
      </w:r>
      <w:r>
        <w:rPr>
          <w:sz w:val="24"/>
          <w:szCs w:val="24"/>
        </w:rPr>
        <w:t xml:space="preserve"> – ako se obrada provodi automatiziranim putem i temelji na privoli ili ugovoru, ispitanik ima pravo zatražiti svoje osobne podatke, a koje je prethodno pružio voditelju obrade, u </w:t>
      </w:r>
      <w:r w:rsidR="00AF673F">
        <w:rPr>
          <w:sz w:val="24"/>
          <w:szCs w:val="24"/>
        </w:rPr>
        <w:t>strukturiranom</w:t>
      </w:r>
      <w:r>
        <w:rPr>
          <w:sz w:val="24"/>
          <w:szCs w:val="24"/>
        </w:rPr>
        <w:t xml:space="preserve"> obliku te u uobičajeno upotrebljavanom i strojno čitljivom formatu te ima pravo prenijeti te podatke drugom voditelju obrade</w:t>
      </w:r>
    </w:p>
    <w:p w:rsidR="00711CC3" w:rsidRPr="008A1589" w:rsidRDefault="00711CC3" w:rsidP="00711CC3">
      <w:pPr>
        <w:pStyle w:val="ListParagraph"/>
        <w:rPr>
          <w:sz w:val="16"/>
          <w:szCs w:val="16"/>
        </w:rPr>
      </w:pPr>
    </w:p>
    <w:p w:rsidR="00711CC3" w:rsidRDefault="00711CC3" w:rsidP="00962D19">
      <w:pPr>
        <w:pStyle w:val="ListParagraph"/>
        <w:numPr>
          <w:ilvl w:val="0"/>
          <w:numId w:val="2"/>
        </w:numPr>
        <w:jc w:val="both"/>
        <w:rPr>
          <w:sz w:val="24"/>
          <w:szCs w:val="24"/>
        </w:rPr>
      </w:pPr>
      <w:r w:rsidRPr="00B04CB2">
        <w:rPr>
          <w:b/>
          <w:sz w:val="24"/>
          <w:szCs w:val="24"/>
        </w:rPr>
        <w:t>pravo na zaborav</w:t>
      </w:r>
      <w:r>
        <w:rPr>
          <w:sz w:val="24"/>
          <w:szCs w:val="24"/>
        </w:rPr>
        <w:t xml:space="preserve"> – ispitanik ima pravo od voditelja obrade ishoditi brisanje osobnih podataka koji se na njega odnose te voditelj obrade ima obvezu brisati osobne podatke bez nepotrebnog odgađanja ako osobni podaci više nisu nužni u odnosu na svrhu obrade, ako je ispitanik povukao privolu za obradu, ako su osobni podaci nezakonito obrađeni</w:t>
      </w:r>
    </w:p>
    <w:p w:rsidR="00711CC3" w:rsidRPr="008A1589" w:rsidRDefault="00711CC3" w:rsidP="00711CC3">
      <w:pPr>
        <w:pStyle w:val="ListParagraph"/>
        <w:rPr>
          <w:sz w:val="16"/>
          <w:szCs w:val="16"/>
        </w:rPr>
      </w:pPr>
    </w:p>
    <w:p w:rsidR="00711CC3" w:rsidRDefault="00711CC3" w:rsidP="00962D19">
      <w:pPr>
        <w:pStyle w:val="ListParagraph"/>
        <w:numPr>
          <w:ilvl w:val="0"/>
          <w:numId w:val="2"/>
        </w:numPr>
        <w:jc w:val="both"/>
        <w:rPr>
          <w:sz w:val="24"/>
          <w:szCs w:val="24"/>
        </w:rPr>
      </w:pPr>
      <w:r w:rsidRPr="00B04CB2">
        <w:rPr>
          <w:b/>
          <w:sz w:val="24"/>
          <w:szCs w:val="24"/>
        </w:rPr>
        <w:t>pravo na izvješćivanje o povredi osobnih podataka</w:t>
      </w:r>
      <w:r>
        <w:rPr>
          <w:sz w:val="24"/>
          <w:szCs w:val="24"/>
        </w:rPr>
        <w:t xml:space="preserve"> – ako je došlo do povrede osobnih podataka koji mogu prouzročiti visok rizik za prava i slobode ispitanika, voditelj obrade je dužan informirati ispitanike o povredi osobnih podataka koristeći se jas</w:t>
      </w:r>
      <w:r w:rsidR="00C744C6">
        <w:rPr>
          <w:sz w:val="24"/>
          <w:szCs w:val="24"/>
        </w:rPr>
        <w:t>n</w:t>
      </w:r>
      <w:r>
        <w:rPr>
          <w:sz w:val="24"/>
          <w:szCs w:val="24"/>
        </w:rPr>
        <w:t>im i jednostavnim jezikom. Jednako je dužan u rok</w:t>
      </w:r>
      <w:r w:rsidR="00CE45E8">
        <w:rPr>
          <w:sz w:val="24"/>
          <w:szCs w:val="24"/>
        </w:rPr>
        <w:t>u</w:t>
      </w:r>
      <w:r>
        <w:rPr>
          <w:sz w:val="24"/>
          <w:szCs w:val="24"/>
        </w:rPr>
        <w:t xml:space="preserve"> od 72 sata od saznanja o povredi izvijestiti nadzorno tijelo</w:t>
      </w:r>
    </w:p>
    <w:p w:rsidR="00711CC3" w:rsidRDefault="00711CC3" w:rsidP="00711CC3">
      <w:pPr>
        <w:jc w:val="both"/>
        <w:rPr>
          <w:sz w:val="24"/>
          <w:szCs w:val="24"/>
        </w:rPr>
      </w:pPr>
    </w:p>
    <w:p w:rsidR="00225987" w:rsidRDefault="00225987" w:rsidP="00711CC3">
      <w:pPr>
        <w:jc w:val="both"/>
        <w:rPr>
          <w:sz w:val="24"/>
          <w:szCs w:val="24"/>
        </w:rPr>
      </w:pPr>
      <w:r>
        <w:rPr>
          <w:sz w:val="24"/>
          <w:szCs w:val="24"/>
        </w:rPr>
        <w:t xml:space="preserve">Osobni podaci moraju se obrađivati </w:t>
      </w:r>
      <w:r w:rsidRPr="00550D39">
        <w:rPr>
          <w:b/>
          <w:sz w:val="24"/>
          <w:szCs w:val="24"/>
        </w:rPr>
        <w:t>pošteno i zakonito</w:t>
      </w:r>
      <w:r>
        <w:rPr>
          <w:sz w:val="24"/>
          <w:szCs w:val="24"/>
        </w:rPr>
        <w:t>, odnosno za obradu osobnih podataka mora postojati zakonita svrha i valjan pravni temelj. Osobni podaci mogu se prikupljati i dalje obrađivati u svrhu s kojom je ispitanik upoznat, koja je izričito navedena i u skladu sa zakonom i mogu se dalje obrađivati samo u svrhu u koju su prikupljeni, odnosno u svrhu koja je podudarna sa svrhom prikupljanja</w:t>
      </w:r>
      <w:r w:rsidR="00994D45">
        <w:rPr>
          <w:sz w:val="24"/>
          <w:szCs w:val="24"/>
        </w:rPr>
        <w:t>.</w:t>
      </w:r>
    </w:p>
    <w:p w:rsidR="00427905" w:rsidRDefault="00427905">
      <w:pPr>
        <w:rPr>
          <w:b/>
          <w:sz w:val="24"/>
          <w:szCs w:val="24"/>
        </w:rPr>
      </w:pPr>
    </w:p>
    <w:p w:rsidR="00427905" w:rsidRDefault="00427905">
      <w:pPr>
        <w:rPr>
          <w:b/>
          <w:sz w:val="24"/>
          <w:szCs w:val="24"/>
        </w:rPr>
      </w:pPr>
    </w:p>
    <w:p w:rsidR="00550D39" w:rsidRDefault="00427905" w:rsidP="00340D67">
      <w:pPr>
        <w:pStyle w:val="ListParagraph"/>
        <w:numPr>
          <w:ilvl w:val="0"/>
          <w:numId w:val="7"/>
        </w:numPr>
        <w:jc w:val="both"/>
        <w:rPr>
          <w:b/>
          <w:sz w:val="24"/>
          <w:szCs w:val="24"/>
        </w:rPr>
      </w:pPr>
      <w:r>
        <w:rPr>
          <w:b/>
          <w:sz w:val="24"/>
          <w:szCs w:val="24"/>
        </w:rPr>
        <w:t>POSTUPANJE U SLUČAJU POVREDE OSOBNIH PODATAKA</w:t>
      </w:r>
    </w:p>
    <w:p w:rsidR="00427905" w:rsidRDefault="00427905" w:rsidP="00427905">
      <w:pPr>
        <w:jc w:val="both"/>
        <w:rPr>
          <w:b/>
          <w:sz w:val="24"/>
          <w:szCs w:val="24"/>
        </w:rPr>
      </w:pPr>
    </w:p>
    <w:p w:rsidR="00427905" w:rsidRPr="00427905" w:rsidRDefault="00427905" w:rsidP="00427905">
      <w:pPr>
        <w:jc w:val="both"/>
        <w:rPr>
          <w:sz w:val="24"/>
          <w:szCs w:val="24"/>
        </w:rPr>
      </w:pPr>
      <w:r>
        <w:rPr>
          <w:sz w:val="24"/>
          <w:szCs w:val="24"/>
        </w:rPr>
        <w:t>U slučaju povrede osobnih podataka, Pravni fakultet Osijek kao voditelj obrade osobnih podataka, bez nepotrebnog odgađanja i ukoliko je izvedivo, u roku od 72 sata nakon saznanja o povredi osobnih podataka ispitanika izvješćuje nadležno nadzorno tijelo. Izvješće koje se dostavlja nadzornom tijelu sadržava sve informacije sukladno članku 35. Opće uredbe.</w:t>
      </w:r>
    </w:p>
    <w:p w:rsidR="00550D39" w:rsidRDefault="00550D39" w:rsidP="00550D39">
      <w:pPr>
        <w:jc w:val="both"/>
        <w:rPr>
          <w:sz w:val="24"/>
          <w:szCs w:val="24"/>
        </w:rPr>
      </w:pPr>
    </w:p>
    <w:p w:rsidR="009C0F2B" w:rsidRDefault="009C0F2B" w:rsidP="009C0F2B">
      <w:pPr>
        <w:pStyle w:val="ListParagraph"/>
        <w:numPr>
          <w:ilvl w:val="0"/>
          <w:numId w:val="7"/>
        </w:numPr>
        <w:jc w:val="both"/>
        <w:rPr>
          <w:b/>
          <w:sz w:val="24"/>
          <w:szCs w:val="24"/>
        </w:rPr>
      </w:pPr>
      <w:r>
        <w:rPr>
          <w:b/>
          <w:sz w:val="24"/>
          <w:szCs w:val="24"/>
        </w:rPr>
        <w:t>PITANJA I KOMENTARI</w:t>
      </w:r>
    </w:p>
    <w:p w:rsidR="00427905" w:rsidRDefault="00427905" w:rsidP="00550D39">
      <w:pPr>
        <w:jc w:val="both"/>
        <w:rPr>
          <w:sz w:val="24"/>
          <w:szCs w:val="24"/>
        </w:rPr>
      </w:pPr>
    </w:p>
    <w:p w:rsidR="00427905" w:rsidRDefault="009C0F2B" w:rsidP="00550D39">
      <w:pPr>
        <w:jc w:val="both"/>
        <w:rPr>
          <w:sz w:val="24"/>
          <w:szCs w:val="24"/>
        </w:rPr>
      </w:pPr>
      <w:r>
        <w:rPr>
          <w:sz w:val="24"/>
          <w:szCs w:val="24"/>
        </w:rPr>
        <w:t xml:space="preserve">Pitanja i komentare možete uputiti službeniku za zaštitu osobnih podataka putem elektroničke pošte: </w:t>
      </w:r>
      <w:hyperlink r:id="rId5" w:history="1">
        <w:proofErr w:type="spellStart"/>
        <w:r w:rsidR="007B2DE3" w:rsidRPr="0077647A">
          <w:rPr>
            <w:rStyle w:val="Hyperlink"/>
            <w:sz w:val="24"/>
            <w:szCs w:val="24"/>
          </w:rPr>
          <w:t>sluzbenikZOP@pravos.hr</w:t>
        </w:r>
        <w:proofErr w:type="spellEnd"/>
      </w:hyperlink>
      <w:r w:rsidR="007B2DE3">
        <w:rPr>
          <w:sz w:val="24"/>
          <w:szCs w:val="24"/>
        </w:rPr>
        <w:t xml:space="preserve"> </w:t>
      </w:r>
    </w:p>
    <w:p w:rsidR="00427905" w:rsidRDefault="00427905" w:rsidP="00550D39">
      <w:pPr>
        <w:jc w:val="both"/>
        <w:rPr>
          <w:sz w:val="24"/>
          <w:szCs w:val="24"/>
        </w:rPr>
      </w:pPr>
    </w:p>
    <w:sectPr w:rsidR="00427905" w:rsidSect="008A1589">
      <w:pgSz w:w="11907" w:h="16840" w:code="9"/>
      <w:pgMar w:top="1361" w:right="1361" w:bottom="1361"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875FD"/>
    <w:multiLevelType w:val="hybridMultilevel"/>
    <w:tmpl w:val="DA40608C"/>
    <w:lvl w:ilvl="0" w:tplc="0C00BB8E">
      <w:start w:val="7"/>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B490DB4"/>
    <w:multiLevelType w:val="hybridMultilevel"/>
    <w:tmpl w:val="840A0AB0"/>
    <w:lvl w:ilvl="0" w:tplc="81120D66">
      <w:start w:val="1"/>
      <w:numFmt w:val="upperRoman"/>
      <w:lvlText w:val="%1."/>
      <w:lvlJc w:val="left"/>
      <w:pPr>
        <w:ind w:left="720" w:hanging="72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15:restartNumberingAfterBreak="0">
    <w:nsid w:val="45B033E1"/>
    <w:multiLevelType w:val="hybridMultilevel"/>
    <w:tmpl w:val="DE0AB07C"/>
    <w:lvl w:ilvl="0" w:tplc="EF52D766">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54B310F5"/>
    <w:multiLevelType w:val="hybridMultilevel"/>
    <w:tmpl w:val="2F8ED6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56054203"/>
    <w:multiLevelType w:val="hybridMultilevel"/>
    <w:tmpl w:val="B6B6DB14"/>
    <w:lvl w:ilvl="0" w:tplc="3566E87E">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B47065F"/>
    <w:multiLevelType w:val="hybridMultilevel"/>
    <w:tmpl w:val="B476B5E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6482169C"/>
    <w:multiLevelType w:val="hybridMultilevel"/>
    <w:tmpl w:val="475867F8"/>
    <w:lvl w:ilvl="0" w:tplc="6C985D14">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6C5C4F1D"/>
    <w:multiLevelType w:val="hybridMultilevel"/>
    <w:tmpl w:val="A8FA06D0"/>
    <w:lvl w:ilvl="0" w:tplc="C22C9D36">
      <w:numFmt w:val="bullet"/>
      <w:lvlText w:val="-"/>
      <w:lvlJc w:val="left"/>
      <w:pPr>
        <w:ind w:left="720" w:hanging="360"/>
      </w:pPr>
      <w:rPr>
        <w:rFonts w:ascii="Times New Roman" w:eastAsiaTheme="minorHAnsi" w:hAnsi="Times New Roman" w:cs="Times New Roman"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7"/>
  </w:num>
  <w:num w:numId="5">
    <w:abstractNumId w:val="6"/>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248"/>
    <w:rsid w:val="000340CD"/>
    <w:rsid w:val="00040B45"/>
    <w:rsid w:val="00061721"/>
    <w:rsid w:val="000D15F0"/>
    <w:rsid w:val="00100CBA"/>
    <w:rsid w:val="00124C0C"/>
    <w:rsid w:val="001556DB"/>
    <w:rsid w:val="001A58C9"/>
    <w:rsid w:val="001B5FF9"/>
    <w:rsid w:val="001D6A4D"/>
    <w:rsid w:val="001E3665"/>
    <w:rsid w:val="00207B78"/>
    <w:rsid w:val="00225987"/>
    <w:rsid w:val="002D16B5"/>
    <w:rsid w:val="00340D67"/>
    <w:rsid w:val="00345424"/>
    <w:rsid w:val="003707E4"/>
    <w:rsid w:val="00371DB5"/>
    <w:rsid w:val="003C3518"/>
    <w:rsid w:val="003C47BB"/>
    <w:rsid w:val="00402401"/>
    <w:rsid w:val="004029D4"/>
    <w:rsid w:val="00427905"/>
    <w:rsid w:val="00467C9D"/>
    <w:rsid w:val="0048029C"/>
    <w:rsid w:val="00550D39"/>
    <w:rsid w:val="00595EF7"/>
    <w:rsid w:val="006C07CB"/>
    <w:rsid w:val="006D0F3F"/>
    <w:rsid w:val="00711CC3"/>
    <w:rsid w:val="00762493"/>
    <w:rsid w:val="007B2DE3"/>
    <w:rsid w:val="007D4C44"/>
    <w:rsid w:val="00831525"/>
    <w:rsid w:val="00841774"/>
    <w:rsid w:val="00847FC6"/>
    <w:rsid w:val="008643DB"/>
    <w:rsid w:val="00877B96"/>
    <w:rsid w:val="00891DD9"/>
    <w:rsid w:val="008A1589"/>
    <w:rsid w:val="009513B0"/>
    <w:rsid w:val="00962D19"/>
    <w:rsid w:val="00971AE7"/>
    <w:rsid w:val="00994D45"/>
    <w:rsid w:val="009A366F"/>
    <w:rsid w:val="009C0F2B"/>
    <w:rsid w:val="009D2E1E"/>
    <w:rsid w:val="009E7FA7"/>
    <w:rsid w:val="00A31230"/>
    <w:rsid w:val="00AD1CA0"/>
    <w:rsid w:val="00AF673F"/>
    <w:rsid w:val="00B04CB2"/>
    <w:rsid w:val="00B1736E"/>
    <w:rsid w:val="00C744C6"/>
    <w:rsid w:val="00C84EF4"/>
    <w:rsid w:val="00CA0689"/>
    <w:rsid w:val="00CA7886"/>
    <w:rsid w:val="00CB3D2E"/>
    <w:rsid w:val="00CE45E8"/>
    <w:rsid w:val="00D20248"/>
    <w:rsid w:val="00D2655D"/>
    <w:rsid w:val="00DD1DEF"/>
    <w:rsid w:val="00F23A0D"/>
    <w:rsid w:val="00F25D55"/>
    <w:rsid w:val="00F27BCE"/>
    <w:rsid w:val="00F61F9D"/>
    <w:rsid w:val="00FB5E2E"/>
    <w:rsid w:val="00FB6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6B88C"/>
  <w15:chartTrackingRefBased/>
  <w15:docId w15:val="{67298C60-99FD-4B91-BCAA-7E247A6A9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D19"/>
    <w:pPr>
      <w:ind w:left="720"/>
      <w:contextualSpacing/>
    </w:pPr>
  </w:style>
  <w:style w:type="paragraph" w:styleId="BalloonText">
    <w:name w:val="Balloon Text"/>
    <w:basedOn w:val="Normal"/>
    <w:link w:val="BalloonTextChar"/>
    <w:uiPriority w:val="99"/>
    <w:semiHidden/>
    <w:unhideWhenUsed/>
    <w:rsid w:val="004802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29C"/>
    <w:rPr>
      <w:rFonts w:ascii="Segoe UI" w:hAnsi="Segoe UI" w:cs="Segoe UI"/>
      <w:sz w:val="18"/>
      <w:szCs w:val="18"/>
      <w:lang w:val="hr-HR"/>
    </w:rPr>
  </w:style>
  <w:style w:type="paragraph" w:styleId="NormalWeb">
    <w:name w:val="Normal (Web)"/>
    <w:basedOn w:val="Normal"/>
    <w:uiPriority w:val="99"/>
    <w:unhideWhenUsed/>
    <w:rsid w:val="00467C9D"/>
    <w:pPr>
      <w:spacing w:before="100" w:beforeAutospacing="1" w:after="100" w:afterAutospacing="1"/>
    </w:pPr>
    <w:rPr>
      <w:rFonts w:eastAsia="Times New Roman" w:cs="Times New Roman"/>
      <w:sz w:val="24"/>
      <w:szCs w:val="24"/>
      <w:lang w:eastAsia="hr-HR"/>
    </w:rPr>
  </w:style>
  <w:style w:type="character" w:styleId="Hyperlink">
    <w:name w:val="Hyperlink"/>
    <w:basedOn w:val="DefaultParagraphFont"/>
    <w:uiPriority w:val="99"/>
    <w:unhideWhenUsed/>
    <w:rsid w:val="00467C9D"/>
    <w:rPr>
      <w:color w:val="0000FF"/>
      <w:u w:val="single"/>
    </w:rPr>
  </w:style>
  <w:style w:type="character" w:styleId="Strong">
    <w:name w:val="Strong"/>
    <w:basedOn w:val="DefaultParagraphFont"/>
    <w:uiPriority w:val="22"/>
    <w:qFormat/>
    <w:rsid w:val="00467C9D"/>
    <w:rPr>
      <w:b/>
      <w:bCs/>
    </w:rPr>
  </w:style>
  <w:style w:type="paragraph" w:styleId="NoSpacing">
    <w:name w:val="No Spacing"/>
    <w:uiPriority w:val="1"/>
    <w:qFormat/>
    <w:rsid w:val="00427905"/>
    <w:rPr>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luzbenikZOP@pravos.h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1672</Words>
  <Characters>9534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maljubic</dc:creator>
  <cp:keywords/>
  <dc:description/>
  <cp:lastModifiedBy>maljubic</cp:lastModifiedBy>
  <cp:revision>2</cp:revision>
  <cp:lastPrinted>2018-07-04T14:13:00Z</cp:lastPrinted>
  <dcterms:created xsi:type="dcterms:W3CDTF">2020-03-18T08:32:00Z</dcterms:created>
  <dcterms:modified xsi:type="dcterms:W3CDTF">2020-03-18T08:32:00Z</dcterms:modified>
</cp:coreProperties>
</file>